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04" w:rsidRDefault="006C7104"/>
    <w:p w:rsidR="006C7104" w:rsidRDefault="006C7104" w:rsidP="006C7104">
      <w:pPr>
        <w:jc w:val="center"/>
      </w:pPr>
      <w:r>
        <w:object w:dxaOrig="943" w:dyaOrig="1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4" o:title=""/>
          </v:shape>
          <o:OLEObject Type="Embed" ProgID="Word.Picture.8" ShapeID="_x0000_i1025" DrawAspect="Content" ObjectID="_1642840855" r:id="rId5"/>
        </w:object>
      </w:r>
    </w:p>
    <w:p w:rsidR="006C7104" w:rsidRDefault="006C7104" w:rsidP="006C7104">
      <w:pPr>
        <w:jc w:val="center"/>
        <w:rPr>
          <w:sz w:val="32"/>
        </w:rPr>
      </w:pPr>
      <w:r w:rsidRPr="00CC3816">
        <w:rPr>
          <w:sz w:val="32"/>
        </w:rPr>
        <w:t>АДМИНИСТРАЦИЯ МУНИЦИПАЛЬНОГО ОБРАЗОВАНИЯ «ГОРОД САРАТОВ»</w:t>
      </w:r>
    </w:p>
    <w:p w:rsidR="006C7104" w:rsidRPr="00CC3816" w:rsidRDefault="006C7104" w:rsidP="006C71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</w:t>
      </w:r>
      <w:r w:rsidRPr="00CC3816">
        <w:rPr>
          <w:b/>
          <w:sz w:val="32"/>
          <w:szCs w:val="32"/>
        </w:rPr>
        <w:t xml:space="preserve"> ПО ТРУДУ И СОЦИАЛЬНОМУ РАЗВИТИЮ</w:t>
      </w:r>
    </w:p>
    <w:p w:rsidR="006C7104" w:rsidRDefault="006C7104" w:rsidP="006C7104">
      <w:pPr>
        <w:jc w:val="center"/>
        <w:rPr>
          <w:b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B732D" wp14:editId="1CDE5406">
                <wp:simplePos x="0" y="0"/>
                <wp:positionH relativeFrom="column">
                  <wp:posOffset>33020</wp:posOffset>
                </wp:positionH>
                <wp:positionV relativeFrom="paragraph">
                  <wp:posOffset>117475</wp:posOffset>
                </wp:positionV>
                <wp:extent cx="6125845" cy="45085"/>
                <wp:effectExtent l="13970" t="7620" r="13335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45085"/>
                        </a:xfrm>
                        <a:custGeom>
                          <a:avLst/>
                          <a:gdLst>
                            <a:gd name="T0" fmla="*/ 0 w 10590"/>
                            <a:gd name="T1" fmla="*/ 0 h 1"/>
                            <a:gd name="T2" fmla="*/ 10590 w 105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90" h="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6B701" id="Freeform 9" o:spid="_x0000_s1026" style="position:absolute;margin-left:2.6pt;margin-top:9.25pt;width:482.3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" path="m,l10590,e" strokeweight="1pt">
                <v:stroke startarrowwidth="narrow" startarrowlength="short" endarrowwidth="narrow" endarrowlength="short"/>
                <v:path arrowok="t" o:connecttype="custom" o:connectlocs="0,0;6125845,0" o:connectangles="0,0"/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3962" wp14:editId="728817DA">
                <wp:simplePos x="0" y="0"/>
                <wp:positionH relativeFrom="column">
                  <wp:posOffset>33020</wp:posOffset>
                </wp:positionH>
                <wp:positionV relativeFrom="paragraph">
                  <wp:posOffset>58420</wp:posOffset>
                </wp:positionV>
                <wp:extent cx="6139180" cy="0"/>
                <wp:effectExtent l="23495" t="24765" r="19050" b="228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10501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:rsidR="006C7104" w:rsidRPr="00E43402" w:rsidRDefault="006C7104" w:rsidP="006C7104">
      <w:pPr>
        <w:jc w:val="center"/>
        <w:rPr>
          <w:sz w:val="20"/>
        </w:rPr>
      </w:pPr>
      <w:smartTag w:uri="urn:schemas-microsoft-com:office:smarttags" w:element="metricconverter">
        <w:smartTagPr>
          <w:attr w:name="ProductID" w:val="410031, г"/>
        </w:smartTagPr>
        <w:r w:rsidRPr="00E43402">
          <w:rPr>
            <w:sz w:val="20"/>
          </w:rPr>
          <w:t>410031, г</w:t>
        </w:r>
      </w:smartTag>
      <w:r w:rsidRPr="00E43402">
        <w:rPr>
          <w:sz w:val="20"/>
        </w:rPr>
        <w:t xml:space="preserve">. Саратов, ул. Комсомольская, 41/41 тел.: (845-2) 39-22-71, факс(845-2) 73-46-13, </w:t>
      </w:r>
      <w:hyperlink r:id="rId6" w:history="1">
        <w:r w:rsidRPr="00E43402">
          <w:rPr>
            <w:rStyle w:val="a3"/>
            <w:color w:val="auto"/>
            <w:sz w:val="20"/>
          </w:rPr>
          <w:t>sartrud@</w:t>
        </w:r>
        <w:r w:rsidRPr="00E43402">
          <w:rPr>
            <w:rStyle w:val="a3"/>
            <w:color w:val="auto"/>
            <w:sz w:val="20"/>
            <w:lang w:val="en-US"/>
          </w:rPr>
          <w:t>yandex</w:t>
        </w:r>
        <w:r w:rsidRPr="00E43402">
          <w:rPr>
            <w:rStyle w:val="a3"/>
            <w:color w:val="auto"/>
            <w:sz w:val="20"/>
          </w:rPr>
          <w:t>.</w:t>
        </w:r>
        <w:proofErr w:type="spellStart"/>
        <w:r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</w:p>
    <w:p w:rsidR="006C7104" w:rsidRPr="00E43402" w:rsidRDefault="00361F19" w:rsidP="006C7104">
      <w:pPr>
        <w:jc w:val="center"/>
        <w:rPr>
          <w:sz w:val="20"/>
        </w:rPr>
      </w:pPr>
      <w:hyperlink r:id="rId7" w:history="1">
        <w:r w:rsidR="006C7104" w:rsidRPr="00E43402">
          <w:rPr>
            <w:rStyle w:val="a3"/>
            <w:color w:val="auto"/>
            <w:sz w:val="20"/>
            <w:lang w:val="en-US"/>
          </w:rPr>
          <w:t>www</w:t>
        </w:r>
        <w:r w:rsidR="006C7104" w:rsidRPr="00E43402">
          <w:rPr>
            <w:rStyle w:val="a3"/>
            <w:color w:val="auto"/>
            <w:sz w:val="20"/>
          </w:rPr>
          <w:t>.</w:t>
        </w:r>
        <w:proofErr w:type="spellStart"/>
        <w:r w:rsidR="006C7104" w:rsidRPr="00E43402">
          <w:rPr>
            <w:rStyle w:val="a3"/>
            <w:color w:val="auto"/>
            <w:sz w:val="20"/>
            <w:lang w:val="en-US"/>
          </w:rPr>
          <w:t>trudsaratov</w:t>
        </w:r>
        <w:proofErr w:type="spellEnd"/>
        <w:r w:rsidR="006C7104" w:rsidRPr="00E43402">
          <w:rPr>
            <w:rStyle w:val="a3"/>
            <w:color w:val="auto"/>
            <w:sz w:val="20"/>
          </w:rPr>
          <w:t>.</w:t>
        </w:r>
        <w:proofErr w:type="spellStart"/>
        <w:r w:rsidR="006C7104"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  <w:r w:rsidR="006C7104" w:rsidRPr="00E43402">
        <w:rPr>
          <w:sz w:val="20"/>
        </w:rPr>
        <w:t xml:space="preserve"> ОКПО47774909; ОГРН 1036405003744; ИНН 6450037940; КПП 645001001</w:t>
      </w:r>
    </w:p>
    <w:p w:rsidR="006C7104" w:rsidRPr="00CC4AEF" w:rsidRDefault="006C7104" w:rsidP="006C7104">
      <w:pPr>
        <w:rPr>
          <w:b/>
          <w:szCs w:val="28"/>
        </w:rPr>
      </w:pPr>
    </w:p>
    <w:tbl>
      <w:tblPr>
        <w:tblW w:w="10209" w:type="dxa"/>
        <w:tblLayout w:type="fixed"/>
        <w:tblLook w:val="0000" w:firstRow="0" w:lastRow="0" w:firstColumn="0" w:lastColumn="0" w:noHBand="0" w:noVBand="0"/>
      </w:tblPr>
      <w:tblGrid>
        <w:gridCol w:w="4269"/>
        <w:gridCol w:w="5940"/>
      </w:tblGrid>
      <w:tr w:rsidR="006C7104" w:rsidTr="00EE4688">
        <w:tc>
          <w:tcPr>
            <w:tcW w:w="4269" w:type="dxa"/>
          </w:tcPr>
          <w:p w:rsidR="006C7104" w:rsidRPr="00490DE6" w:rsidRDefault="006C7104" w:rsidP="006C7104">
            <w:pPr>
              <w:ind w:right="-391"/>
              <w:rPr>
                <w:b/>
              </w:rPr>
            </w:pPr>
            <w:r>
              <w:rPr>
                <w:b/>
              </w:rPr>
              <w:t>______________</w:t>
            </w:r>
            <w:r w:rsidRPr="00490DE6">
              <w:rPr>
                <w:b/>
              </w:rPr>
              <w:t>__</w:t>
            </w:r>
            <w:r>
              <w:rPr>
                <w:b/>
              </w:rPr>
              <w:t>№___________</w:t>
            </w:r>
          </w:p>
        </w:tc>
        <w:tc>
          <w:tcPr>
            <w:tcW w:w="5940" w:type="dxa"/>
            <w:vMerge w:val="restart"/>
          </w:tcPr>
          <w:p w:rsidR="006C7104" w:rsidRDefault="006C7104" w:rsidP="006C7104">
            <w:pPr>
              <w:spacing w:line="230" w:lineRule="auto"/>
              <w:jc w:val="right"/>
              <w:rPr>
                <w:b/>
                <w:szCs w:val="28"/>
              </w:rPr>
            </w:pPr>
          </w:p>
          <w:p w:rsidR="006C7104" w:rsidRDefault="006C7104" w:rsidP="006C7104">
            <w:pPr>
              <w:spacing w:line="230" w:lineRule="auto"/>
              <w:jc w:val="right"/>
              <w:rPr>
                <w:b/>
                <w:szCs w:val="28"/>
              </w:rPr>
            </w:pPr>
          </w:p>
          <w:p w:rsidR="006C7104" w:rsidRDefault="00517D4E" w:rsidP="00985370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6C7104">
              <w:rPr>
                <w:b/>
                <w:szCs w:val="28"/>
              </w:rPr>
              <w:t>Руководителю предприятия</w:t>
            </w:r>
          </w:p>
          <w:p w:rsidR="006C7104" w:rsidRPr="008B14FA" w:rsidRDefault="006C7104" w:rsidP="006C7104">
            <w:pPr>
              <w:spacing w:line="230" w:lineRule="auto"/>
              <w:jc w:val="right"/>
              <w:rPr>
                <w:b/>
                <w:szCs w:val="28"/>
              </w:rPr>
            </w:pPr>
          </w:p>
        </w:tc>
      </w:tr>
      <w:tr w:rsidR="006C7104" w:rsidTr="00EE4688">
        <w:trPr>
          <w:trHeight w:val="631"/>
        </w:trPr>
        <w:tc>
          <w:tcPr>
            <w:tcW w:w="4269" w:type="dxa"/>
          </w:tcPr>
          <w:p w:rsidR="006C7104" w:rsidRPr="00490DE6" w:rsidRDefault="006C7104" w:rsidP="006C7104">
            <w:pPr>
              <w:ind w:right="-837"/>
              <w:rPr>
                <w:b/>
              </w:rPr>
            </w:pPr>
            <w:r>
              <w:rPr>
                <w:b/>
              </w:rPr>
              <w:t>На  ____________ от  _______________</w:t>
            </w:r>
          </w:p>
        </w:tc>
        <w:tc>
          <w:tcPr>
            <w:tcW w:w="5940" w:type="dxa"/>
            <w:vMerge/>
          </w:tcPr>
          <w:p w:rsidR="006C7104" w:rsidRPr="00F0598D" w:rsidRDefault="006C7104" w:rsidP="006C7104">
            <w:pPr>
              <w:ind w:left="1332"/>
              <w:outlineLvl w:val="0"/>
              <w:rPr>
                <w:b/>
                <w:i/>
              </w:rPr>
            </w:pPr>
          </w:p>
        </w:tc>
      </w:tr>
    </w:tbl>
    <w:p w:rsidR="006C7104" w:rsidRDefault="006C7104" w:rsidP="006C7104">
      <w:pPr>
        <w:spacing w:line="230" w:lineRule="auto"/>
        <w:rPr>
          <w:b/>
          <w:szCs w:val="28"/>
        </w:rPr>
      </w:pPr>
      <w:r>
        <w:rPr>
          <w:b/>
          <w:szCs w:val="28"/>
        </w:rPr>
        <w:t>Информационное письмо</w:t>
      </w:r>
    </w:p>
    <w:p w:rsidR="006C7104" w:rsidRDefault="006C7104" w:rsidP="006C710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</w:p>
    <w:p w:rsidR="008B585D" w:rsidRPr="00266557" w:rsidRDefault="008B585D" w:rsidP="008B585D">
      <w:pPr>
        <w:spacing w:line="230" w:lineRule="auto"/>
        <w:jc w:val="center"/>
        <w:rPr>
          <w:b/>
          <w:szCs w:val="28"/>
        </w:rPr>
      </w:pPr>
    </w:p>
    <w:p w:rsidR="008B585D" w:rsidRDefault="008B585D" w:rsidP="008B585D">
      <w:pPr>
        <w:ind w:firstLine="709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Управление по труду и социальному развитию администрации муниципального образования «Город Саратов» до</w:t>
      </w:r>
      <w:r>
        <w:rPr>
          <w:spacing w:val="-12"/>
          <w:szCs w:val="28"/>
        </w:rPr>
        <w:t xml:space="preserve">водит до Вашего сведения, что </w:t>
      </w:r>
      <w:r w:rsidRPr="00125FF3">
        <w:rPr>
          <w:spacing w:val="-12"/>
          <w:szCs w:val="28"/>
        </w:rPr>
        <w:t>завершено расследование несчастн</w:t>
      </w:r>
      <w:r>
        <w:rPr>
          <w:spacing w:val="-12"/>
          <w:szCs w:val="28"/>
        </w:rPr>
        <w:t>ого случая</w:t>
      </w:r>
      <w:r w:rsidRPr="00125FF3">
        <w:rPr>
          <w:spacing w:val="-12"/>
          <w:szCs w:val="28"/>
        </w:rPr>
        <w:t xml:space="preserve">, </w:t>
      </w:r>
      <w:r>
        <w:rPr>
          <w:spacing w:val="-12"/>
          <w:szCs w:val="28"/>
        </w:rPr>
        <w:t>произошедшего со слесарем по обслуживанию буровых</w:t>
      </w:r>
      <w:r w:rsidR="00D03314">
        <w:rPr>
          <w:spacing w:val="-12"/>
          <w:szCs w:val="28"/>
        </w:rPr>
        <w:t>.</w:t>
      </w:r>
      <w:r w:rsidR="007516CE">
        <w:rPr>
          <w:spacing w:val="-12"/>
          <w:szCs w:val="28"/>
        </w:rPr>
        <w:t xml:space="preserve"> </w:t>
      </w:r>
    </w:p>
    <w:p w:rsidR="008B585D" w:rsidRDefault="008B585D" w:rsidP="008B585D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При проведении работ по смазке </w:t>
      </w:r>
      <w:r w:rsidR="007516CE">
        <w:rPr>
          <w:spacing w:val="-12"/>
          <w:szCs w:val="28"/>
        </w:rPr>
        <w:t xml:space="preserve">шестерней </w:t>
      </w:r>
      <w:r>
        <w:rPr>
          <w:spacing w:val="-12"/>
          <w:szCs w:val="28"/>
        </w:rPr>
        <w:t>редуктора крана сле</w:t>
      </w:r>
      <w:r w:rsidR="00B76BD9">
        <w:rPr>
          <w:spacing w:val="-12"/>
          <w:szCs w:val="28"/>
        </w:rPr>
        <w:t>сарь</w:t>
      </w:r>
      <w:r>
        <w:rPr>
          <w:spacing w:val="-12"/>
          <w:szCs w:val="28"/>
        </w:rPr>
        <w:t xml:space="preserve"> получил травму, квалифицированную как «тяжелая».</w:t>
      </w:r>
      <w:r w:rsidRPr="00D80B5E">
        <w:rPr>
          <w:spacing w:val="-12"/>
          <w:szCs w:val="28"/>
        </w:rPr>
        <w:t xml:space="preserve"> </w:t>
      </w:r>
      <w:r w:rsidR="00517D4E">
        <w:rPr>
          <w:spacing w:val="-12"/>
          <w:szCs w:val="28"/>
        </w:rPr>
        <w:t>Стаж работы пострадавшего в организации менее 1 года, возраст 32 года.</w:t>
      </w:r>
    </w:p>
    <w:p w:rsidR="002E1A0B" w:rsidRDefault="00517D4E" w:rsidP="008B585D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>В начале смены постра</w:t>
      </w:r>
      <w:r w:rsidR="00E70750">
        <w:rPr>
          <w:spacing w:val="-12"/>
          <w:szCs w:val="28"/>
        </w:rPr>
        <w:t xml:space="preserve">давший получил задание провести </w:t>
      </w:r>
      <w:proofErr w:type="gramStart"/>
      <w:r>
        <w:rPr>
          <w:spacing w:val="-12"/>
          <w:szCs w:val="28"/>
        </w:rPr>
        <w:t>центровку</w:t>
      </w:r>
      <w:r w:rsidR="002E1A0B">
        <w:rPr>
          <w:spacing w:val="-12"/>
          <w:szCs w:val="28"/>
        </w:rPr>
        <w:t xml:space="preserve"> </w:t>
      </w:r>
      <w:r>
        <w:rPr>
          <w:spacing w:val="-12"/>
          <w:szCs w:val="28"/>
        </w:rPr>
        <w:t xml:space="preserve"> подъемного</w:t>
      </w:r>
      <w:proofErr w:type="gramEnd"/>
      <w:r>
        <w:rPr>
          <w:spacing w:val="-12"/>
          <w:szCs w:val="28"/>
        </w:rPr>
        <w:t xml:space="preserve"> сооружения</w:t>
      </w:r>
      <w:r w:rsidR="00D03314">
        <w:rPr>
          <w:spacing w:val="-12"/>
          <w:szCs w:val="28"/>
        </w:rPr>
        <w:t xml:space="preserve"> </w:t>
      </w:r>
      <w:r w:rsidR="00D03314">
        <w:rPr>
          <w:spacing w:val="-12"/>
          <w:szCs w:val="28"/>
        </w:rPr>
        <w:t>(фиксация крана, проверка работы балки стрелы)</w:t>
      </w:r>
      <w:r w:rsidR="007F086B">
        <w:rPr>
          <w:spacing w:val="-12"/>
          <w:szCs w:val="28"/>
        </w:rPr>
        <w:t>.</w:t>
      </w:r>
    </w:p>
    <w:p w:rsidR="008B585D" w:rsidRDefault="007F086B" w:rsidP="000D00DB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 При выполнении работ выяснилось, что произошла поломка пульта</w:t>
      </w:r>
      <w:r w:rsidR="00375FCA">
        <w:rPr>
          <w:spacing w:val="-12"/>
          <w:szCs w:val="28"/>
        </w:rPr>
        <w:t xml:space="preserve"> управления. Для устранения неполадки </w:t>
      </w:r>
      <w:r w:rsidR="007516CE">
        <w:rPr>
          <w:spacing w:val="-12"/>
          <w:szCs w:val="28"/>
        </w:rPr>
        <w:t xml:space="preserve">был </w:t>
      </w:r>
      <w:r w:rsidR="00375FCA">
        <w:rPr>
          <w:spacing w:val="-12"/>
          <w:szCs w:val="28"/>
        </w:rPr>
        <w:t>пригла</w:t>
      </w:r>
      <w:r w:rsidR="007516CE">
        <w:rPr>
          <w:spacing w:val="-12"/>
          <w:szCs w:val="28"/>
        </w:rPr>
        <w:t>шен электрик</w:t>
      </w:r>
      <w:r w:rsidR="00D03314">
        <w:rPr>
          <w:spacing w:val="-12"/>
          <w:szCs w:val="28"/>
        </w:rPr>
        <w:t>.</w:t>
      </w:r>
      <w:r w:rsidR="00375FCA">
        <w:rPr>
          <w:spacing w:val="-12"/>
          <w:szCs w:val="28"/>
        </w:rPr>
        <w:t xml:space="preserve"> </w:t>
      </w:r>
      <w:r w:rsidR="00D03314">
        <w:rPr>
          <w:spacing w:val="-12"/>
          <w:szCs w:val="28"/>
        </w:rPr>
        <w:t>М</w:t>
      </w:r>
      <w:r w:rsidR="007516CE">
        <w:rPr>
          <w:spacing w:val="-12"/>
          <w:szCs w:val="28"/>
        </w:rPr>
        <w:t xml:space="preserve">астер о поломке не был извещен, так как его информирование при данном виде </w:t>
      </w:r>
      <w:r w:rsidR="002E1A0B">
        <w:rPr>
          <w:spacing w:val="-12"/>
          <w:szCs w:val="28"/>
        </w:rPr>
        <w:t>ремонта</w:t>
      </w:r>
      <w:r w:rsidR="007516CE">
        <w:rPr>
          <w:spacing w:val="-12"/>
          <w:szCs w:val="28"/>
        </w:rPr>
        <w:t xml:space="preserve"> не предусмотрено. Осмотр оборудования электриком проводил</w:t>
      </w:r>
      <w:r w:rsidR="002E1A0B">
        <w:rPr>
          <w:spacing w:val="-12"/>
          <w:szCs w:val="28"/>
        </w:rPr>
        <w:t>ся</w:t>
      </w:r>
      <w:r w:rsidR="007516CE">
        <w:rPr>
          <w:spacing w:val="-12"/>
          <w:szCs w:val="28"/>
        </w:rPr>
        <w:t xml:space="preserve"> при наличии напряжение в сети.</w:t>
      </w:r>
      <w:r w:rsidR="002E1A0B">
        <w:rPr>
          <w:spacing w:val="-12"/>
          <w:szCs w:val="28"/>
        </w:rPr>
        <w:t xml:space="preserve"> Слесарь принял</w:t>
      </w:r>
      <w:r w:rsidR="00D03314">
        <w:rPr>
          <w:spacing w:val="-12"/>
          <w:szCs w:val="28"/>
        </w:rPr>
        <w:t xml:space="preserve"> самостоятельное</w:t>
      </w:r>
      <w:r w:rsidR="002E1A0B">
        <w:rPr>
          <w:spacing w:val="-12"/>
          <w:szCs w:val="28"/>
        </w:rPr>
        <w:t xml:space="preserve"> решение</w:t>
      </w:r>
      <w:r w:rsidR="00362877">
        <w:rPr>
          <w:spacing w:val="-12"/>
          <w:szCs w:val="28"/>
        </w:rPr>
        <w:t>,</w:t>
      </w:r>
      <w:r w:rsidR="001D652D">
        <w:rPr>
          <w:spacing w:val="-12"/>
          <w:szCs w:val="28"/>
        </w:rPr>
        <w:t xml:space="preserve"> одновременно с работой электрика</w:t>
      </w:r>
      <w:r w:rsidR="00362877">
        <w:rPr>
          <w:spacing w:val="-12"/>
          <w:szCs w:val="28"/>
        </w:rPr>
        <w:t>,</w:t>
      </w:r>
      <w:r w:rsidR="001D652D">
        <w:rPr>
          <w:spacing w:val="-12"/>
          <w:szCs w:val="28"/>
        </w:rPr>
        <w:t xml:space="preserve"> </w:t>
      </w:r>
      <w:r w:rsidR="002E1A0B">
        <w:rPr>
          <w:spacing w:val="-12"/>
          <w:szCs w:val="28"/>
        </w:rPr>
        <w:t>прове</w:t>
      </w:r>
      <w:r w:rsidR="001D652D">
        <w:rPr>
          <w:spacing w:val="-12"/>
          <w:szCs w:val="28"/>
        </w:rPr>
        <w:t>сти смазку</w:t>
      </w:r>
      <w:r w:rsidR="002E1A0B">
        <w:rPr>
          <w:spacing w:val="-12"/>
          <w:szCs w:val="28"/>
        </w:rPr>
        <w:t xml:space="preserve"> редуктора без использования предназначенных для этого приспособлений</w:t>
      </w:r>
      <w:r w:rsidR="00D03314">
        <w:rPr>
          <w:spacing w:val="-12"/>
          <w:szCs w:val="28"/>
        </w:rPr>
        <w:t xml:space="preserve"> </w:t>
      </w:r>
      <w:r w:rsidR="001D652D">
        <w:rPr>
          <w:spacing w:val="-12"/>
          <w:szCs w:val="28"/>
        </w:rPr>
        <w:t>и</w:t>
      </w:r>
      <w:r w:rsidR="00D03314">
        <w:rPr>
          <w:spacing w:val="-12"/>
          <w:szCs w:val="28"/>
        </w:rPr>
        <w:t xml:space="preserve"> отключения напряжения.</w:t>
      </w:r>
      <w:r w:rsidR="00E70750">
        <w:rPr>
          <w:spacing w:val="-12"/>
          <w:szCs w:val="28"/>
        </w:rPr>
        <w:t xml:space="preserve"> Данный вид работ</w:t>
      </w:r>
      <w:r w:rsidR="00362877">
        <w:rPr>
          <w:spacing w:val="-12"/>
          <w:szCs w:val="28"/>
        </w:rPr>
        <w:t>,</w:t>
      </w:r>
      <w:r w:rsidR="00E70750">
        <w:rPr>
          <w:spacing w:val="-12"/>
          <w:szCs w:val="28"/>
        </w:rPr>
        <w:t xml:space="preserve"> согласно должностной инструкции</w:t>
      </w:r>
      <w:r w:rsidR="002E1A0B">
        <w:rPr>
          <w:spacing w:val="-12"/>
          <w:szCs w:val="28"/>
        </w:rPr>
        <w:t xml:space="preserve"> </w:t>
      </w:r>
      <w:r w:rsidR="00E70750">
        <w:rPr>
          <w:spacing w:val="-12"/>
          <w:szCs w:val="28"/>
        </w:rPr>
        <w:t>слесаря</w:t>
      </w:r>
      <w:r w:rsidR="004362FE">
        <w:rPr>
          <w:spacing w:val="-12"/>
          <w:szCs w:val="28"/>
        </w:rPr>
        <w:t xml:space="preserve"> по обслуживанию буровых</w:t>
      </w:r>
      <w:r w:rsidR="00362877">
        <w:rPr>
          <w:spacing w:val="-12"/>
          <w:szCs w:val="28"/>
        </w:rPr>
        <w:t>,</w:t>
      </w:r>
      <w:r w:rsidR="004362FE">
        <w:rPr>
          <w:spacing w:val="-12"/>
          <w:szCs w:val="28"/>
        </w:rPr>
        <w:t xml:space="preserve"> </w:t>
      </w:r>
      <w:r w:rsidR="001D652D">
        <w:rPr>
          <w:spacing w:val="-12"/>
          <w:szCs w:val="28"/>
        </w:rPr>
        <w:t xml:space="preserve">должен </w:t>
      </w:r>
      <w:r w:rsidR="004362FE">
        <w:rPr>
          <w:spacing w:val="-12"/>
          <w:szCs w:val="28"/>
        </w:rPr>
        <w:t>производит</w:t>
      </w:r>
      <w:r w:rsidR="001D652D">
        <w:rPr>
          <w:spacing w:val="-12"/>
          <w:szCs w:val="28"/>
        </w:rPr>
        <w:t>ь</w:t>
      </w:r>
      <w:r w:rsidR="004362FE">
        <w:rPr>
          <w:spacing w:val="-12"/>
          <w:szCs w:val="28"/>
        </w:rPr>
        <w:t xml:space="preserve">ся после отключения оборудования и принятия мер, предотвращающих </w:t>
      </w:r>
      <w:r w:rsidR="001D652D">
        <w:rPr>
          <w:spacing w:val="-12"/>
          <w:szCs w:val="28"/>
        </w:rPr>
        <w:t xml:space="preserve">его </w:t>
      </w:r>
      <w:r w:rsidR="004362FE">
        <w:rPr>
          <w:spacing w:val="-12"/>
          <w:szCs w:val="28"/>
        </w:rPr>
        <w:t>случайное включение.</w:t>
      </w:r>
      <w:r w:rsidR="00D03314">
        <w:rPr>
          <w:spacing w:val="-12"/>
          <w:szCs w:val="28"/>
        </w:rPr>
        <w:t xml:space="preserve"> Во время проводимых </w:t>
      </w:r>
      <w:r w:rsidR="001D652D">
        <w:rPr>
          <w:spacing w:val="-12"/>
          <w:szCs w:val="28"/>
        </w:rPr>
        <w:t>работ</w:t>
      </w:r>
      <w:r w:rsidR="00D03314">
        <w:rPr>
          <w:spacing w:val="-12"/>
          <w:szCs w:val="28"/>
        </w:rPr>
        <w:t xml:space="preserve"> произошло самопроизвольное включение оборудования, и р</w:t>
      </w:r>
      <w:r w:rsidR="002E1A0B">
        <w:rPr>
          <w:spacing w:val="-12"/>
          <w:szCs w:val="28"/>
        </w:rPr>
        <w:t xml:space="preserve">ука </w:t>
      </w:r>
      <w:r w:rsidR="001D652D">
        <w:rPr>
          <w:spacing w:val="-12"/>
          <w:szCs w:val="28"/>
        </w:rPr>
        <w:t>слесаря</w:t>
      </w:r>
      <w:r w:rsidR="002E1A0B">
        <w:rPr>
          <w:spacing w:val="-12"/>
          <w:szCs w:val="28"/>
        </w:rPr>
        <w:t xml:space="preserve"> была затянута между шесте</w:t>
      </w:r>
      <w:r w:rsidR="001D652D">
        <w:rPr>
          <w:spacing w:val="-12"/>
          <w:szCs w:val="28"/>
        </w:rPr>
        <w:t>рнями редуктора,</w:t>
      </w:r>
      <w:r w:rsidR="002E1A0B">
        <w:rPr>
          <w:spacing w:val="-12"/>
          <w:szCs w:val="28"/>
        </w:rPr>
        <w:t xml:space="preserve"> </w:t>
      </w:r>
      <w:r w:rsidR="001D652D">
        <w:rPr>
          <w:spacing w:val="-12"/>
          <w:szCs w:val="28"/>
        </w:rPr>
        <w:t>в</w:t>
      </w:r>
      <w:r w:rsidR="002E1A0B">
        <w:rPr>
          <w:spacing w:val="-12"/>
          <w:szCs w:val="28"/>
        </w:rPr>
        <w:t xml:space="preserve"> результате </w:t>
      </w:r>
      <w:r w:rsidR="001D652D">
        <w:rPr>
          <w:spacing w:val="-12"/>
          <w:szCs w:val="28"/>
        </w:rPr>
        <w:t xml:space="preserve">чего </w:t>
      </w:r>
      <w:r w:rsidR="000D00DB">
        <w:rPr>
          <w:spacing w:val="-12"/>
          <w:szCs w:val="28"/>
        </w:rPr>
        <w:t>произошла травматическая ампутация пальцев правой руки.</w:t>
      </w:r>
    </w:p>
    <w:p w:rsidR="008B585D" w:rsidRDefault="008B585D" w:rsidP="008B585D">
      <w:pPr>
        <w:ind w:firstLine="709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Комиссией в ход</w:t>
      </w:r>
      <w:r>
        <w:rPr>
          <w:spacing w:val="-12"/>
          <w:szCs w:val="28"/>
        </w:rPr>
        <w:t>е расследования было установлено:</w:t>
      </w:r>
    </w:p>
    <w:p w:rsidR="008B585D" w:rsidRDefault="008B585D" w:rsidP="008B585D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отсутствие контроля со стороны должностных лиц за </w:t>
      </w:r>
      <w:r w:rsidR="000D00DB">
        <w:rPr>
          <w:spacing w:val="-12"/>
          <w:szCs w:val="28"/>
        </w:rPr>
        <w:t>безопасностью технологического процесса</w:t>
      </w:r>
      <w:r>
        <w:rPr>
          <w:spacing w:val="-12"/>
          <w:szCs w:val="28"/>
        </w:rPr>
        <w:t>;</w:t>
      </w:r>
    </w:p>
    <w:p w:rsidR="008B585D" w:rsidRDefault="008B585D" w:rsidP="008B585D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</w:t>
      </w:r>
      <w:r w:rsidR="000D00DB">
        <w:rPr>
          <w:spacing w:val="-12"/>
          <w:szCs w:val="28"/>
        </w:rPr>
        <w:t xml:space="preserve"> мероприяти</w:t>
      </w:r>
      <w:r w:rsidR="00D03314">
        <w:rPr>
          <w:spacing w:val="-12"/>
          <w:szCs w:val="28"/>
        </w:rPr>
        <w:t>я</w:t>
      </w:r>
      <w:r w:rsidR="000D00DB">
        <w:rPr>
          <w:spacing w:val="-12"/>
          <w:szCs w:val="28"/>
        </w:rPr>
        <w:t xml:space="preserve"> по снижению уровня производственных рисков </w:t>
      </w:r>
      <w:r>
        <w:rPr>
          <w:spacing w:val="-12"/>
          <w:szCs w:val="28"/>
        </w:rPr>
        <w:t xml:space="preserve">при работе </w:t>
      </w:r>
      <w:r w:rsidR="000D00DB">
        <w:rPr>
          <w:spacing w:val="-12"/>
          <w:szCs w:val="28"/>
        </w:rPr>
        <w:t>по центровке подъемного сооружения, его смазке и прочих работ</w:t>
      </w:r>
      <w:r w:rsidR="00D03314">
        <w:rPr>
          <w:spacing w:val="-12"/>
          <w:szCs w:val="28"/>
        </w:rPr>
        <w:t>ах</w:t>
      </w:r>
      <w:r w:rsidR="000D00DB">
        <w:rPr>
          <w:spacing w:val="-12"/>
          <w:szCs w:val="28"/>
        </w:rPr>
        <w:t>, предусмотренных должностными обязанностями слесаря по обслуживанию буровых</w:t>
      </w:r>
      <w:r w:rsidR="00362877">
        <w:rPr>
          <w:spacing w:val="-12"/>
          <w:szCs w:val="28"/>
        </w:rPr>
        <w:t>,</w:t>
      </w:r>
      <w:r w:rsidR="00D03314" w:rsidRPr="00D03314">
        <w:rPr>
          <w:spacing w:val="-12"/>
          <w:szCs w:val="28"/>
        </w:rPr>
        <w:t xml:space="preserve"> </w:t>
      </w:r>
      <w:r w:rsidR="00D03314">
        <w:rPr>
          <w:spacing w:val="-12"/>
          <w:szCs w:val="28"/>
        </w:rPr>
        <w:t>не разработ</w:t>
      </w:r>
      <w:r w:rsidR="00D03314">
        <w:rPr>
          <w:spacing w:val="-12"/>
          <w:szCs w:val="28"/>
        </w:rPr>
        <w:t>аны</w:t>
      </w:r>
      <w:r w:rsidR="000D00DB">
        <w:rPr>
          <w:spacing w:val="-12"/>
          <w:szCs w:val="28"/>
        </w:rPr>
        <w:t>;</w:t>
      </w:r>
    </w:p>
    <w:p w:rsidR="000D00DB" w:rsidRDefault="000D00DB" w:rsidP="008B585D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грубая неосторо</w:t>
      </w:r>
      <w:r w:rsidR="002615FF">
        <w:rPr>
          <w:spacing w:val="-12"/>
          <w:szCs w:val="28"/>
        </w:rPr>
        <w:t>жность со стороны пострадавшего, выразившаяся в проведении работ по смазке редуктора без проведения отключения напряжения в сети.</w:t>
      </w:r>
    </w:p>
    <w:p w:rsidR="008B585D" w:rsidRDefault="008B585D" w:rsidP="008B585D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lastRenderedPageBreak/>
        <w:t xml:space="preserve">Во избежание получения травм работниками при проведении аналогичных видов работ </w:t>
      </w:r>
      <w:r w:rsidRPr="00125FF3">
        <w:rPr>
          <w:spacing w:val="-12"/>
          <w:szCs w:val="28"/>
        </w:rPr>
        <w:t>рекомендуем Вам</w:t>
      </w:r>
      <w:r>
        <w:rPr>
          <w:spacing w:val="-12"/>
          <w:szCs w:val="28"/>
        </w:rPr>
        <w:t>:</w:t>
      </w:r>
    </w:p>
    <w:p w:rsidR="008B585D" w:rsidRDefault="008B585D" w:rsidP="008B585D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провести идентификацию и оценку производственных рисков и разработать способы </w:t>
      </w:r>
      <w:r w:rsidR="00362877">
        <w:rPr>
          <w:spacing w:val="-12"/>
          <w:szCs w:val="28"/>
        </w:rPr>
        <w:t xml:space="preserve">их </w:t>
      </w:r>
      <w:bookmarkStart w:id="0" w:name="_GoBack"/>
      <w:bookmarkEnd w:id="0"/>
      <w:r w:rsidR="00362877">
        <w:rPr>
          <w:spacing w:val="-12"/>
          <w:szCs w:val="28"/>
        </w:rPr>
        <w:t>минимизации</w:t>
      </w:r>
      <w:r>
        <w:rPr>
          <w:spacing w:val="-12"/>
          <w:szCs w:val="28"/>
        </w:rPr>
        <w:t>;</w:t>
      </w:r>
    </w:p>
    <w:p w:rsidR="008B585D" w:rsidRDefault="008B585D" w:rsidP="008B585D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усилить контроль со стороны должностных лиц за соблюдением технологии работ</w:t>
      </w:r>
      <w:r w:rsidR="002615FF">
        <w:rPr>
          <w:spacing w:val="-12"/>
          <w:szCs w:val="28"/>
        </w:rPr>
        <w:t xml:space="preserve"> и соблюдением безопасных приемов труда</w:t>
      </w:r>
      <w:r w:rsidR="00D03314" w:rsidRPr="00D03314">
        <w:rPr>
          <w:spacing w:val="-12"/>
          <w:szCs w:val="28"/>
        </w:rPr>
        <w:t xml:space="preserve"> </w:t>
      </w:r>
      <w:r w:rsidR="00D03314">
        <w:rPr>
          <w:spacing w:val="-12"/>
          <w:szCs w:val="28"/>
        </w:rPr>
        <w:t>работниками</w:t>
      </w:r>
      <w:r>
        <w:rPr>
          <w:spacing w:val="-12"/>
          <w:szCs w:val="28"/>
        </w:rPr>
        <w:t>;</w:t>
      </w:r>
    </w:p>
    <w:p w:rsidR="008B585D" w:rsidRDefault="008B585D" w:rsidP="008B585D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довести информацию о причинах несчастного случая до сведения работников организации.</w:t>
      </w:r>
    </w:p>
    <w:p w:rsidR="00362877" w:rsidRDefault="00362877" w:rsidP="00362877">
      <w:pPr>
        <w:ind w:firstLine="709"/>
        <w:jc w:val="both"/>
        <w:rPr>
          <w:b/>
          <w:spacing w:val="-20"/>
          <w:szCs w:val="28"/>
        </w:rPr>
      </w:pPr>
      <w:r w:rsidRPr="00125FF3">
        <w:rPr>
          <w:spacing w:val="-12"/>
          <w:szCs w:val="28"/>
        </w:rPr>
        <w:t xml:space="preserve">О проведенных мероприятиях прошу проинформировать по факсу 39-22-82 или на адрес электронной почты </w:t>
      </w:r>
      <w:hyperlink r:id="rId8" w:history="1">
        <w:r w:rsidRPr="00125FF3">
          <w:rPr>
            <w:rStyle w:val="a3"/>
            <w:color w:val="auto"/>
            <w:spacing w:val="-12"/>
            <w:szCs w:val="28"/>
            <w:lang w:val="en-US"/>
          </w:rPr>
          <w:t>upravleniepotrudu</w:t>
        </w:r>
        <w:r w:rsidRPr="00125FF3">
          <w:rPr>
            <w:rStyle w:val="a3"/>
            <w:color w:val="auto"/>
            <w:spacing w:val="-12"/>
            <w:szCs w:val="28"/>
          </w:rPr>
          <w:t>@</w:t>
        </w:r>
        <w:r w:rsidRPr="00125FF3">
          <w:rPr>
            <w:rStyle w:val="a3"/>
            <w:color w:val="auto"/>
            <w:spacing w:val="-12"/>
            <w:szCs w:val="28"/>
            <w:lang w:val="en-US"/>
          </w:rPr>
          <w:t>yandex</w:t>
        </w:r>
        <w:r w:rsidRPr="00125FF3">
          <w:rPr>
            <w:rStyle w:val="a3"/>
            <w:color w:val="auto"/>
            <w:spacing w:val="-12"/>
            <w:szCs w:val="28"/>
          </w:rPr>
          <w:t>.</w:t>
        </w:r>
        <w:proofErr w:type="spellStart"/>
        <w:r w:rsidRPr="00125FF3">
          <w:rPr>
            <w:rStyle w:val="a3"/>
            <w:color w:val="auto"/>
            <w:spacing w:val="-12"/>
            <w:szCs w:val="28"/>
            <w:lang w:val="en-US"/>
          </w:rPr>
          <w:t>ru</w:t>
        </w:r>
        <w:proofErr w:type="spellEnd"/>
      </w:hyperlink>
      <w:r w:rsidRPr="00125FF3">
        <w:rPr>
          <w:spacing w:val="-12"/>
          <w:szCs w:val="28"/>
        </w:rPr>
        <w:t>.</w:t>
      </w:r>
    </w:p>
    <w:p w:rsidR="008B585D" w:rsidRDefault="008B585D" w:rsidP="008B585D">
      <w:pPr>
        <w:ind w:firstLine="709"/>
        <w:jc w:val="both"/>
        <w:rPr>
          <w:b/>
          <w:spacing w:val="-20"/>
          <w:szCs w:val="28"/>
        </w:rPr>
      </w:pPr>
    </w:p>
    <w:p w:rsidR="008B585D" w:rsidRPr="00125FF3" w:rsidRDefault="008B585D" w:rsidP="008B585D">
      <w:pPr>
        <w:ind w:firstLine="709"/>
        <w:jc w:val="both"/>
        <w:rPr>
          <w:b/>
          <w:spacing w:val="-20"/>
          <w:szCs w:val="28"/>
        </w:rPr>
      </w:pPr>
    </w:p>
    <w:p w:rsidR="008B585D" w:rsidRDefault="008B585D" w:rsidP="008B585D">
      <w:pPr>
        <w:jc w:val="both"/>
      </w:pPr>
      <w:r>
        <w:rPr>
          <w:b/>
          <w:szCs w:val="28"/>
        </w:rPr>
        <w:t>Заместитель н</w:t>
      </w:r>
      <w:r w:rsidRPr="00ED436D">
        <w:rPr>
          <w:b/>
          <w:szCs w:val="28"/>
        </w:rPr>
        <w:t>ачальника</w:t>
      </w:r>
      <w:r>
        <w:rPr>
          <w:b/>
          <w:szCs w:val="28"/>
        </w:rPr>
        <w:t xml:space="preserve"> управления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О.М. Седова</w:t>
      </w:r>
    </w:p>
    <w:p w:rsidR="008B585D" w:rsidRDefault="008B585D" w:rsidP="008B585D"/>
    <w:p w:rsidR="009F393E" w:rsidRDefault="009F393E"/>
    <w:sectPr w:rsidR="009F393E" w:rsidSect="009045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5D"/>
    <w:rsid w:val="000D00DB"/>
    <w:rsid w:val="001D652D"/>
    <w:rsid w:val="00205E7F"/>
    <w:rsid w:val="002615FF"/>
    <w:rsid w:val="002E1A0B"/>
    <w:rsid w:val="00361F19"/>
    <w:rsid w:val="00362877"/>
    <w:rsid w:val="00375FCA"/>
    <w:rsid w:val="00425647"/>
    <w:rsid w:val="004362FE"/>
    <w:rsid w:val="00517D4E"/>
    <w:rsid w:val="006C7104"/>
    <w:rsid w:val="007516CE"/>
    <w:rsid w:val="007F086B"/>
    <w:rsid w:val="008B585D"/>
    <w:rsid w:val="00985370"/>
    <w:rsid w:val="009F393E"/>
    <w:rsid w:val="00B76BD9"/>
    <w:rsid w:val="00D03314"/>
    <w:rsid w:val="00E7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5E1A82"/>
  <w15:chartTrackingRefBased/>
  <w15:docId w15:val="{E420FB8D-77EB-479C-BBA3-208165A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8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15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5F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potrudu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udsarat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tru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2020-02-10T07:10:00Z</cp:lastPrinted>
  <dcterms:created xsi:type="dcterms:W3CDTF">2020-02-07T06:52:00Z</dcterms:created>
  <dcterms:modified xsi:type="dcterms:W3CDTF">2020-02-10T07:54:00Z</dcterms:modified>
</cp:coreProperties>
</file>