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0C" w:rsidRDefault="00B8150C" w:rsidP="00B8150C">
      <w:pPr>
        <w:jc w:val="center"/>
      </w:pPr>
      <w:r>
        <w:object w:dxaOrig="943" w:dyaOrig="1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 fillcolor="window">
            <v:imagedata r:id="rId4" o:title=""/>
          </v:shape>
          <o:OLEObject Type="Embed" ProgID="Word.Picture.8" ShapeID="_x0000_i1025" DrawAspect="Content" ObjectID="_1661611002" r:id="rId5"/>
        </w:object>
      </w:r>
    </w:p>
    <w:p w:rsidR="00B8150C" w:rsidRDefault="00B8150C" w:rsidP="00B8150C">
      <w:pPr>
        <w:jc w:val="center"/>
        <w:rPr>
          <w:sz w:val="32"/>
        </w:rPr>
      </w:pPr>
      <w:r w:rsidRPr="00CC3816">
        <w:rPr>
          <w:sz w:val="32"/>
        </w:rPr>
        <w:t>АДМИНИСТРАЦИЯ МУНИЦИПАЛЬНОГО ОБРАЗОВАНИЯ «ГОРОД САРАТОВ»</w:t>
      </w:r>
    </w:p>
    <w:p w:rsidR="00B8150C" w:rsidRPr="00CC3816" w:rsidRDefault="00B8150C" w:rsidP="00B815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</w:t>
      </w:r>
      <w:r w:rsidRPr="00CC3816">
        <w:rPr>
          <w:b/>
          <w:sz w:val="32"/>
          <w:szCs w:val="32"/>
        </w:rPr>
        <w:t xml:space="preserve"> ПО ТРУДУ И СОЦИАЛЬНОМУ РАЗВИТИЮ</w:t>
      </w:r>
    </w:p>
    <w:p w:rsidR="00B8150C" w:rsidRDefault="00B8150C" w:rsidP="00B8150C">
      <w:pPr>
        <w:jc w:val="center"/>
        <w:rPr>
          <w:b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A192E" wp14:editId="23A4F977">
                <wp:simplePos x="0" y="0"/>
                <wp:positionH relativeFrom="column">
                  <wp:posOffset>33020</wp:posOffset>
                </wp:positionH>
                <wp:positionV relativeFrom="paragraph">
                  <wp:posOffset>117475</wp:posOffset>
                </wp:positionV>
                <wp:extent cx="6125845" cy="45085"/>
                <wp:effectExtent l="13970" t="7620" r="13335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45085"/>
                        </a:xfrm>
                        <a:custGeom>
                          <a:avLst/>
                          <a:gdLst>
                            <a:gd name="T0" fmla="*/ 0 w 10590"/>
                            <a:gd name="T1" fmla="*/ 0 h 1"/>
                            <a:gd name="T2" fmla="*/ 10590 w 105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90" h="1">
                              <a:moveTo>
                                <a:pt x="0" y="0"/>
                              </a:moveTo>
                              <a:lnTo>
                                <a:pt x="105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D8AAA" id="Freeform 9" o:spid="_x0000_s1026" style="position:absolute;margin-left:2.6pt;margin-top:9.25pt;width:482.3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" path="m,l10590,e" strokeweight="1pt">
                <v:stroke startarrowwidth="narrow" startarrowlength="short" endarrowwidth="narrow" endarrowlength="short"/>
                <v:path arrowok="t" o:connecttype="custom" o:connectlocs="0,0;6125845,0" o:connectangles="0,0"/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31876" wp14:editId="10CE0C42">
                <wp:simplePos x="0" y="0"/>
                <wp:positionH relativeFrom="column">
                  <wp:posOffset>33020</wp:posOffset>
                </wp:positionH>
                <wp:positionV relativeFrom="paragraph">
                  <wp:posOffset>58420</wp:posOffset>
                </wp:positionV>
                <wp:extent cx="6139180" cy="0"/>
                <wp:effectExtent l="23495" t="24765" r="19050" b="2286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2681F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4.6pt" to="48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" strokeweight="3pt">
                <v:stroke startarrowwidth="narrow" startarrowlength="short" endarrowwidth="narrow" endarrowlength="short"/>
              </v:line>
            </w:pict>
          </mc:Fallback>
        </mc:AlternateContent>
      </w:r>
    </w:p>
    <w:p w:rsidR="00B8150C" w:rsidRPr="00E43402" w:rsidRDefault="00B8150C" w:rsidP="00B8150C">
      <w:pPr>
        <w:jc w:val="center"/>
        <w:rPr>
          <w:sz w:val="20"/>
        </w:rPr>
      </w:pPr>
      <w:smartTag w:uri="urn:schemas-microsoft-com:office:smarttags" w:element="metricconverter">
        <w:smartTagPr>
          <w:attr w:name="ProductID" w:val="410031, г"/>
        </w:smartTagPr>
        <w:r w:rsidRPr="00E43402">
          <w:rPr>
            <w:sz w:val="20"/>
          </w:rPr>
          <w:t>410031, г</w:t>
        </w:r>
      </w:smartTag>
      <w:r w:rsidRPr="00E43402">
        <w:rPr>
          <w:sz w:val="20"/>
        </w:rPr>
        <w:t xml:space="preserve">. Саратов, ул. Комсомольская, 41/41 тел.: (845-2) 39-22-71, факс(845-2) 73-46-13, </w:t>
      </w:r>
      <w:hyperlink r:id="rId6" w:history="1">
        <w:r w:rsidRPr="00E43402">
          <w:rPr>
            <w:rStyle w:val="a3"/>
            <w:color w:val="auto"/>
            <w:sz w:val="20"/>
          </w:rPr>
          <w:t>sartrud@</w:t>
        </w:r>
        <w:r w:rsidRPr="00E43402">
          <w:rPr>
            <w:rStyle w:val="a3"/>
            <w:color w:val="auto"/>
            <w:sz w:val="20"/>
            <w:lang w:val="en-US"/>
          </w:rPr>
          <w:t>yandex</w:t>
        </w:r>
        <w:r w:rsidRPr="00E43402">
          <w:rPr>
            <w:rStyle w:val="a3"/>
            <w:color w:val="auto"/>
            <w:sz w:val="20"/>
          </w:rPr>
          <w:t>.</w:t>
        </w:r>
        <w:proofErr w:type="spellStart"/>
        <w:r w:rsidRPr="00E43402">
          <w:rPr>
            <w:rStyle w:val="a3"/>
            <w:color w:val="auto"/>
            <w:sz w:val="20"/>
            <w:lang w:val="en-US"/>
          </w:rPr>
          <w:t>ru</w:t>
        </w:r>
        <w:proofErr w:type="spellEnd"/>
      </w:hyperlink>
    </w:p>
    <w:p w:rsidR="00B8150C" w:rsidRPr="00E43402" w:rsidRDefault="006006B2" w:rsidP="00B8150C">
      <w:pPr>
        <w:jc w:val="center"/>
        <w:rPr>
          <w:sz w:val="20"/>
        </w:rPr>
      </w:pPr>
      <w:hyperlink r:id="rId7" w:history="1">
        <w:r w:rsidR="00B8150C" w:rsidRPr="00E43402">
          <w:rPr>
            <w:rStyle w:val="a3"/>
            <w:color w:val="auto"/>
            <w:sz w:val="20"/>
            <w:lang w:val="en-US"/>
          </w:rPr>
          <w:t>www</w:t>
        </w:r>
        <w:r w:rsidR="00B8150C" w:rsidRPr="00E43402">
          <w:rPr>
            <w:rStyle w:val="a3"/>
            <w:color w:val="auto"/>
            <w:sz w:val="20"/>
          </w:rPr>
          <w:t>.</w:t>
        </w:r>
        <w:proofErr w:type="spellStart"/>
        <w:r w:rsidR="00B8150C" w:rsidRPr="00E43402">
          <w:rPr>
            <w:rStyle w:val="a3"/>
            <w:color w:val="auto"/>
            <w:sz w:val="20"/>
            <w:lang w:val="en-US"/>
          </w:rPr>
          <w:t>trudsaratov</w:t>
        </w:r>
        <w:proofErr w:type="spellEnd"/>
        <w:r w:rsidR="00B8150C" w:rsidRPr="00E43402">
          <w:rPr>
            <w:rStyle w:val="a3"/>
            <w:color w:val="auto"/>
            <w:sz w:val="20"/>
          </w:rPr>
          <w:t>.</w:t>
        </w:r>
        <w:proofErr w:type="spellStart"/>
        <w:r w:rsidR="00B8150C" w:rsidRPr="00E43402">
          <w:rPr>
            <w:rStyle w:val="a3"/>
            <w:color w:val="auto"/>
            <w:sz w:val="20"/>
            <w:lang w:val="en-US"/>
          </w:rPr>
          <w:t>ru</w:t>
        </w:r>
        <w:proofErr w:type="spellEnd"/>
      </w:hyperlink>
      <w:r w:rsidR="00B8150C" w:rsidRPr="00E43402">
        <w:rPr>
          <w:sz w:val="20"/>
        </w:rPr>
        <w:t xml:space="preserve"> ОКПО47774909; ОГРН 1036405003744; ИНН 6450037940; КПП 645001001</w:t>
      </w:r>
    </w:p>
    <w:p w:rsidR="00B8150C" w:rsidRPr="00CC4AEF" w:rsidRDefault="00B8150C" w:rsidP="00B8150C">
      <w:pPr>
        <w:rPr>
          <w:b/>
          <w:szCs w:val="28"/>
        </w:rPr>
      </w:pPr>
    </w:p>
    <w:tbl>
      <w:tblPr>
        <w:tblW w:w="10209" w:type="dxa"/>
        <w:tblLayout w:type="fixed"/>
        <w:tblLook w:val="0000" w:firstRow="0" w:lastRow="0" w:firstColumn="0" w:lastColumn="0" w:noHBand="0" w:noVBand="0"/>
      </w:tblPr>
      <w:tblGrid>
        <w:gridCol w:w="4269"/>
        <w:gridCol w:w="5940"/>
      </w:tblGrid>
      <w:tr w:rsidR="00B8150C" w:rsidTr="00962312">
        <w:tc>
          <w:tcPr>
            <w:tcW w:w="4269" w:type="dxa"/>
          </w:tcPr>
          <w:p w:rsidR="00B8150C" w:rsidRPr="00490DE6" w:rsidRDefault="00B8150C" w:rsidP="00962312">
            <w:pPr>
              <w:ind w:right="-391"/>
              <w:rPr>
                <w:b/>
              </w:rPr>
            </w:pPr>
            <w:r>
              <w:rPr>
                <w:b/>
              </w:rPr>
              <w:t>______________</w:t>
            </w:r>
            <w:r w:rsidRPr="00490DE6">
              <w:rPr>
                <w:b/>
              </w:rPr>
              <w:t>__</w:t>
            </w:r>
            <w:r>
              <w:rPr>
                <w:b/>
              </w:rPr>
              <w:t>№___________</w:t>
            </w:r>
          </w:p>
        </w:tc>
        <w:tc>
          <w:tcPr>
            <w:tcW w:w="5940" w:type="dxa"/>
            <w:vMerge w:val="restart"/>
          </w:tcPr>
          <w:p w:rsidR="00B8150C" w:rsidRDefault="00B8150C" w:rsidP="00962312">
            <w:pPr>
              <w:spacing w:line="230" w:lineRule="auto"/>
              <w:jc w:val="right"/>
              <w:rPr>
                <w:b/>
                <w:szCs w:val="28"/>
              </w:rPr>
            </w:pPr>
          </w:p>
          <w:p w:rsidR="00B8150C" w:rsidRDefault="00B8150C" w:rsidP="00962312">
            <w:pPr>
              <w:spacing w:line="230" w:lineRule="auto"/>
              <w:jc w:val="right"/>
              <w:rPr>
                <w:b/>
                <w:szCs w:val="28"/>
              </w:rPr>
            </w:pPr>
          </w:p>
          <w:p w:rsidR="00B8150C" w:rsidRDefault="00B8150C" w:rsidP="00962312">
            <w:pPr>
              <w:spacing w:line="23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Руководителю предприятия</w:t>
            </w:r>
          </w:p>
          <w:p w:rsidR="00B8150C" w:rsidRPr="008B14FA" w:rsidRDefault="00B8150C" w:rsidP="00962312">
            <w:pPr>
              <w:spacing w:line="230" w:lineRule="auto"/>
              <w:jc w:val="right"/>
              <w:rPr>
                <w:b/>
                <w:szCs w:val="28"/>
              </w:rPr>
            </w:pPr>
          </w:p>
        </w:tc>
      </w:tr>
      <w:tr w:rsidR="00B8150C" w:rsidTr="00962312">
        <w:trPr>
          <w:trHeight w:val="631"/>
        </w:trPr>
        <w:tc>
          <w:tcPr>
            <w:tcW w:w="4269" w:type="dxa"/>
          </w:tcPr>
          <w:p w:rsidR="00B8150C" w:rsidRPr="00490DE6" w:rsidRDefault="00B8150C" w:rsidP="00962312">
            <w:pPr>
              <w:ind w:right="-837"/>
              <w:rPr>
                <w:b/>
              </w:rPr>
            </w:pPr>
            <w:r>
              <w:rPr>
                <w:b/>
              </w:rPr>
              <w:t>На  ____________ от  _______________</w:t>
            </w:r>
          </w:p>
        </w:tc>
        <w:tc>
          <w:tcPr>
            <w:tcW w:w="5940" w:type="dxa"/>
            <w:vMerge/>
          </w:tcPr>
          <w:p w:rsidR="00B8150C" w:rsidRPr="00F0598D" w:rsidRDefault="00B8150C" w:rsidP="00962312">
            <w:pPr>
              <w:ind w:left="1332"/>
              <w:outlineLvl w:val="0"/>
              <w:rPr>
                <w:b/>
                <w:i/>
              </w:rPr>
            </w:pPr>
          </w:p>
        </w:tc>
      </w:tr>
    </w:tbl>
    <w:p w:rsidR="00B8150C" w:rsidRDefault="00B8150C" w:rsidP="00B8150C">
      <w:pPr>
        <w:spacing w:line="230" w:lineRule="auto"/>
        <w:rPr>
          <w:b/>
          <w:szCs w:val="28"/>
        </w:rPr>
      </w:pPr>
      <w:r>
        <w:rPr>
          <w:b/>
          <w:szCs w:val="28"/>
        </w:rPr>
        <w:t>Информационное письмо</w:t>
      </w:r>
    </w:p>
    <w:p w:rsidR="00B8150C" w:rsidRDefault="00B8150C" w:rsidP="00B8150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</w:p>
    <w:p w:rsidR="00B8150C" w:rsidRPr="00266557" w:rsidRDefault="00B8150C" w:rsidP="00B8150C">
      <w:pPr>
        <w:spacing w:line="230" w:lineRule="auto"/>
        <w:jc w:val="center"/>
        <w:rPr>
          <w:b/>
          <w:szCs w:val="28"/>
        </w:rPr>
      </w:pPr>
    </w:p>
    <w:p w:rsidR="00B8150C" w:rsidRDefault="00B8150C" w:rsidP="00B8150C">
      <w:pPr>
        <w:ind w:firstLine="709"/>
        <w:jc w:val="both"/>
        <w:rPr>
          <w:spacing w:val="-12"/>
          <w:szCs w:val="28"/>
        </w:rPr>
      </w:pPr>
      <w:r w:rsidRPr="00125FF3">
        <w:rPr>
          <w:spacing w:val="-12"/>
          <w:szCs w:val="28"/>
        </w:rPr>
        <w:t>Управление по труду и социальному развитию администрации муниципального образования «Город Саратов» до</w:t>
      </w:r>
      <w:r>
        <w:rPr>
          <w:spacing w:val="-12"/>
          <w:szCs w:val="28"/>
        </w:rPr>
        <w:t xml:space="preserve">водит до Вашего сведения, что </w:t>
      </w:r>
      <w:r w:rsidRPr="00125FF3">
        <w:rPr>
          <w:spacing w:val="-12"/>
          <w:szCs w:val="28"/>
        </w:rPr>
        <w:t xml:space="preserve">завершено расследование </w:t>
      </w:r>
      <w:r>
        <w:rPr>
          <w:spacing w:val="-12"/>
          <w:szCs w:val="28"/>
        </w:rPr>
        <w:t>случая травматизма</w:t>
      </w:r>
      <w:r w:rsidRPr="00125FF3">
        <w:rPr>
          <w:spacing w:val="-12"/>
          <w:szCs w:val="28"/>
        </w:rPr>
        <w:t xml:space="preserve">, </w:t>
      </w:r>
      <w:r>
        <w:rPr>
          <w:spacing w:val="-12"/>
          <w:szCs w:val="28"/>
        </w:rPr>
        <w:t xml:space="preserve">произошедшего с </w:t>
      </w:r>
      <w:r w:rsidR="00755242">
        <w:rPr>
          <w:spacing w:val="-12"/>
          <w:szCs w:val="28"/>
        </w:rPr>
        <w:t xml:space="preserve">электромонтером </w:t>
      </w:r>
      <w:r>
        <w:rPr>
          <w:spacing w:val="-12"/>
          <w:szCs w:val="28"/>
        </w:rPr>
        <w:t>предприятия, специализирующегося в проведении работ по ремонту электросетей</w:t>
      </w:r>
      <w:r w:rsidR="00E663BF">
        <w:rPr>
          <w:spacing w:val="-12"/>
          <w:szCs w:val="28"/>
        </w:rPr>
        <w:t xml:space="preserve"> в городе Саратове</w:t>
      </w:r>
      <w:r>
        <w:rPr>
          <w:spacing w:val="-12"/>
          <w:szCs w:val="28"/>
        </w:rPr>
        <w:t>.</w:t>
      </w:r>
    </w:p>
    <w:p w:rsidR="00EB6168" w:rsidRDefault="00BC5286" w:rsidP="00B8150C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Бригада из</w:t>
      </w:r>
      <w:r w:rsidR="00281A47">
        <w:rPr>
          <w:spacing w:val="-12"/>
          <w:szCs w:val="28"/>
        </w:rPr>
        <w:t xml:space="preserve"> 2-х работников, согласно наряда – допуска</w:t>
      </w:r>
      <w:r>
        <w:rPr>
          <w:spacing w:val="-12"/>
          <w:szCs w:val="28"/>
        </w:rPr>
        <w:t>, должна была провести работы по</w:t>
      </w:r>
      <w:r w:rsidR="00755242">
        <w:rPr>
          <w:spacing w:val="-12"/>
          <w:szCs w:val="28"/>
        </w:rPr>
        <w:t xml:space="preserve"> ликвидации аварии на высоковольтном</w:t>
      </w:r>
      <w:r>
        <w:rPr>
          <w:spacing w:val="-12"/>
          <w:szCs w:val="28"/>
        </w:rPr>
        <w:t xml:space="preserve"> кабеле</w:t>
      </w:r>
      <w:r w:rsidR="00EB6168">
        <w:rPr>
          <w:spacing w:val="-12"/>
          <w:szCs w:val="28"/>
        </w:rPr>
        <w:t xml:space="preserve">, а именно </w:t>
      </w:r>
      <w:r w:rsidR="00EB6168">
        <w:rPr>
          <w:spacing w:val="-12"/>
          <w:szCs w:val="28"/>
        </w:rPr>
        <w:t>провести монтаж кабельного вставка с предварительным проколом поврежденного кабеля</w:t>
      </w:r>
      <w:r w:rsidR="00EB6168">
        <w:rPr>
          <w:spacing w:val="-12"/>
          <w:szCs w:val="28"/>
        </w:rPr>
        <w:t xml:space="preserve">. </w:t>
      </w:r>
      <w:r w:rsidR="00EB6168">
        <w:rPr>
          <w:spacing w:val="-12"/>
          <w:szCs w:val="28"/>
        </w:rPr>
        <w:t xml:space="preserve"> Согласно технологии работ, для проверки отсутствия напряжения в сети, должен проводится прокол кабеля при помощи специального прокалывающего устройства (штанги - прокола) с обязательным использованием средств защиты</w:t>
      </w:r>
      <w:r w:rsidR="00EB6168">
        <w:rPr>
          <w:spacing w:val="-12"/>
          <w:szCs w:val="28"/>
        </w:rPr>
        <w:t>.</w:t>
      </w:r>
    </w:p>
    <w:p w:rsidR="00EB6168" w:rsidRDefault="00E663BF" w:rsidP="00B8150C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Допускающим </w:t>
      </w:r>
      <w:r w:rsidR="00EB6168">
        <w:rPr>
          <w:spacing w:val="-12"/>
          <w:szCs w:val="28"/>
        </w:rPr>
        <w:t>для данного вида работ был назначен</w:t>
      </w:r>
      <w:r>
        <w:rPr>
          <w:spacing w:val="-12"/>
          <w:szCs w:val="28"/>
        </w:rPr>
        <w:t xml:space="preserve"> электромонтер</w:t>
      </w:r>
      <w:r w:rsidR="00450BA6">
        <w:rPr>
          <w:spacing w:val="-12"/>
          <w:szCs w:val="28"/>
        </w:rPr>
        <w:t xml:space="preserve"> </w:t>
      </w:r>
      <w:proofErr w:type="gramStart"/>
      <w:r w:rsidR="00450BA6">
        <w:rPr>
          <w:spacing w:val="-12"/>
          <w:szCs w:val="28"/>
        </w:rPr>
        <w:t>предприятия</w:t>
      </w:r>
      <w:r>
        <w:rPr>
          <w:spacing w:val="-12"/>
          <w:szCs w:val="28"/>
        </w:rPr>
        <w:t xml:space="preserve">, </w:t>
      </w:r>
      <w:r w:rsidR="00755242">
        <w:rPr>
          <w:spacing w:val="-12"/>
          <w:szCs w:val="28"/>
        </w:rPr>
        <w:t xml:space="preserve"> </w:t>
      </w:r>
      <w:r>
        <w:rPr>
          <w:spacing w:val="-12"/>
          <w:szCs w:val="28"/>
        </w:rPr>
        <w:t>п</w:t>
      </w:r>
      <w:r w:rsidR="00755242">
        <w:rPr>
          <w:spacing w:val="-12"/>
          <w:szCs w:val="28"/>
        </w:rPr>
        <w:t>роизводителем</w:t>
      </w:r>
      <w:proofErr w:type="gramEnd"/>
      <w:r w:rsidR="00755242">
        <w:rPr>
          <w:spacing w:val="-12"/>
          <w:szCs w:val="28"/>
        </w:rPr>
        <w:t xml:space="preserve"> </w:t>
      </w:r>
      <w:r>
        <w:rPr>
          <w:spacing w:val="-12"/>
          <w:szCs w:val="28"/>
        </w:rPr>
        <w:t>-</w:t>
      </w:r>
      <w:r w:rsidR="00755242">
        <w:rPr>
          <w:spacing w:val="-12"/>
          <w:szCs w:val="28"/>
        </w:rPr>
        <w:t xml:space="preserve"> </w:t>
      </w:r>
      <w:r w:rsidR="00EB6168">
        <w:rPr>
          <w:spacing w:val="-12"/>
          <w:szCs w:val="28"/>
        </w:rPr>
        <w:t xml:space="preserve">электромонтажник </w:t>
      </w:r>
      <w:r w:rsidR="00755242">
        <w:rPr>
          <w:spacing w:val="-12"/>
          <w:szCs w:val="28"/>
        </w:rPr>
        <w:t>сторонней организации согл</w:t>
      </w:r>
      <w:r w:rsidR="00BC5286">
        <w:rPr>
          <w:spacing w:val="-12"/>
          <w:szCs w:val="28"/>
        </w:rPr>
        <w:t>асно заключенному  договор</w:t>
      </w:r>
      <w:r w:rsidR="009D1B67">
        <w:rPr>
          <w:spacing w:val="-12"/>
          <w:szCs w:val="28"/>
        </w:rPr>
        <w:t>у.</w:t>
      </w:r>
      <w:r w:rsidR="00BC5286">
        <w:rPr>
          <w:spacing w:val="-12"/>
          <w:szCs w:val="28"/>
        </w:rPr>
        <w:t xml:space="preserve"> </w:t>
      </w:r>
    </w:p>
    <w:p w:rsidR="00EB6168" w:rsidRDefault="00253077" w:rsidP="00B8150C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Перед выездом на место аварии осмотр штанги</w:t>
      </w:r>
      <w:r w:rsidR="00EB6168">
        <w:rPr>
          <w:spacing w:val="-12"/>
          <w:szCs w:val="28"/>
        </w:rPr>
        <w:t xml:space="preserve">-прокола </w:t>
      </w:r>
      <w:r>
        <w:rPr>
          <w:spacing w:val="-12"/>
          <w:szCs w:val="28"/>
        </w:rPr>
        <w:t>не производился.</w:t>
      </w:r>
      <w:r w:rsidR="009D1B67">
        <w:rPr>
          <w:spacing w:val="-12"/>
          <w:szCs w:val="28"/>
        </w:rPr>
        <w:t xml:space="preserve"> </w:t>
      </w:r>
      <w:r w:rsidR="00EB6168">
        <w:rPr>
          <w:spacing w:val="-12"/>
          <w:szCs w:val="28"/>
        </w:rPr>
        <w:t>М</w:t>
      </w:r>
      <w:r w:rsidR="009D1B67">
        <w:rPr>
          <w:spacing w:val="-12"/>
          <w:szCs w:val="28"/>
        </w:rPr>
        <w:t>астер</w:t>
      </w:r>
      <w:r w:rsidR="00EB6168">
        <w:rPr>
          <w:spacing w:val="-12"/>
          <w:szCs w:val="28"/>
        </w:rPr>
        <w:t xml:space="preserve"> предприятия</w:t>
      </w:r>
      <w:r w:rsidR="009D1B67">
        <w:rPr>
          <w:spacing w:val="-12"/>
          <w:szCs w:val="28"/>
        </w:rPr>
        <w:t>, выдававший наряд</w:t>
      </w:r>
      <w:r w:rsidR="00EB6168">
        <w:rPr>
          <w:spacing w:val="-12"/>
          <w:szCs w:val="28"/>
        </w:rPr>
        <w:t>-допуск</w:t>
      </w:r>
      <w:r w:rsidR="009D1B67">
        <w:rPr>
          <w:spacing w:val="-12"/>
          <w:szCs w:val="28"/>
        </w:rPr>
        <w:t xml:space="preserve">, не проконтролировал наличие у </w:t>
      </w:r>
      <w:r w:rsidR="00EB6168">
        <w:rPr>
          <w:spacing w:val="-12"/>
          <w:szCs w:val="28"/>
        </w:rPr>
        <w:t>электромонтера</w:t>
      </w:r>
      <w:r w:rsidR="009D1B67">
        <w:rPr>
          <w:spacing w:val="-12"/>
          <w:szCs w:val="28"/>
        </w:rPr>
        <w:t xml:space="preserve"> средств защиты от термиче</w:t>
      </w:r>
      <w:r w:rsidR="00EB6168">
        <w:rPr>
          <w:spacing w:val="-12"/>
          <w:szCs w:val="28"/>
        </w:rPr>
        <w:t>ского воздействия э</w:t>
      </w:r>
      <w:r w:rsidR="00F555F2">
        <w:rPr>
          <w:spacing w:val="-12"/>
          <w:szCs w:val="28"/>
        </w:rPr>
        <w:t>лектрической дуг</w:t>
      </w:r>
      <w:r w:rsidR="00EB6168">
        <w:rPr>
          <w:spacing w:val="-12"/>
          <w:szCs w:val="28"/>
        </w:rPr>
        <w:t xml:space="preserve">и. </w:t>
      </w:r>
    </w:p>
    <w:p w:rsidR="00B8150C" w:rsidRDefault="00EB6168" w:rsidP="00B8150C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По прибытию</w:t>
      </w:r>
      <w:r w:rsidR="00253077">
        <w:rPr>
          <w:spacing w:val="-12"/>
          <w:szCs w:val="28"/>
        </w:rPr>
        <w:t xml:space="preserve"> на место аварии </w:t>
      </w:r>
      <w:r>
        <w:rPr>
          <w:spacing w:val="-12"/>
          <w:szCs w:val="28"/>
        </w:rPr>
        <w:t>э</w:t>
      </w:r>
      <w:r>
        <w:rPr>
          <w:spacing w:val="-12"/>
          <w:szCs w:val="28"/>
        </w:rPr>
        <w:t>лектромонтер</w:t>
      </w:r>
      <w:r>
        <w:rPr>
          <w:spacing w:val="-12"/>
          <w:szCs w:val="28"/>
        </w:rPr>
        <w:t xml:space="preserve"> </w:t>
      </w:r>
      <w:r w:rsidR="00253077">
        <w:rPr>
          <w:spacing w:val="-12"/>
          <w:szCs w:val="28"/>
        </w:rPr>
        <w:t>обнаружил, что у штанги</w:t>
      </w:r>
      <w:r>
        <w:rPr>
          <w:spacing w:val="-12"/>
          <w:szCs w:val="28"/>
        </w:rPr>
        <w:t>-прокола</w:t>
      </w:r>
      <w:r w:rsidR="00253077">
        <w:rPr>
          <w:spacing w:val="-12"/>
          <w:szCs w:val="28"/>
        </w:rPr>
        <w:t xml:space="preserve"> сломано сверло. </w:t>
      </w:r>
      <w:r>
        <w:rPr>
          <w:spacing w:val="-12"/>
          <w:szCs w:val="28"/>
        </w:rPr>
        <w:t>Р</w:t>
      </w:r>
      <w:r>
        <w:rPr>
          <w:spacing w:val="-12"/>
          <w:szCs w:val="28"/>
        </w:rPr>
        <w:t>аботник</w:t>
      </w:r>
      <w:r>
        <w:rPr>
          <w:spacing w:val="-12"/>
          <w:szCs w:val="28"/>
        </w:rPr>
        <w:t>,</w:t>
      </w:r>
      <w:r>
        <w:rPr>
          <w:spacing w:val="-12"/>
          <w:szCs w:val="28"/>
        </w:rPr>
        <w:t xml:space="preserve"> </w:t>
      </w:r>
      <w:r>
        <w:rPr>
          <w:spacing w:val="-12"/>
          <w:szCs w:val="28"/>
        </w:rPr>
        <w:t xml:space="preserve">несмотря на наличие поломки оборудования и отсутствие средств индивидуальной защиты, </w:t>
      </w:r>
      <w:r w:rsidR="00A0702C">
        <w:rPr>
          <w:spacing w:val="-12"/>
          <w:szCs w:val="28"/>
        </w:rPr>
        <w:t>приступил к разрезанию кабеля. От возникшей электрической дуги</w:t>
      </w:r>
      <w:r w:rsidR="00CC5D48">
        <w:rPr>
          <w:spacing w:val="-12"/>
          <w:szCs w:val="28"/>
        </w:rPr>
        <w:t xml:space="preserve"> электромонтер получил ожоги </w:t>
      </w:r>
      <w:r w:rsidR="00427928">
        <w:rPr>
          <w:spacing w:val="-12"/>
          <w:szCs w:val="28"/>
          <w:lang w:val="en-US"/>
        </w:rPr>
        <w:t>I</w:t>
      </w:r>
      <w:r w:rsidR="00427928" w:rsidRPr="00427928">
        <w:rPr>
          <w:spacing w:val="-12"/>
          <w:szCs w:val="28"/>
        </w:rPr>
        <w:t xml:space="preserve"> – </w:t>
      </w:r>
      <w:r w:rsidR="00427928">
        <w:rPr>
          <w:spacing w:val="-12"/>
          <w:szCs w:val="28"/>
          <w:lang w:val="en-US"/>
        </w:rPr>
        <w:t>III</w:t>
      </w:r>
      <w:r w:rsidR="00427928">
        <w:rPr>
          <w:spacing w:val="-12"/>
          <w:szCs w:val="28"/>
        </w:rPr>
        <w:t xml:space="preserve"> степени туловища, нижних конечностей.</w:t>
      </w:r>
      <w:r w:rsidR="00CC5D48">
        <w:rPr>
          <w:spacing w:val="-12"/>
          <w:szCs w:val="28"/>
        </w:rPr>
        <w:t xml:space="preserve"> </w:t>
      </w:r>
      <w:r w:rsidR="00B8150C">
        <w:rPr>
          <w:spacing w:val="-12"/>
          <w:szCs w:val="28"/>
        </w:rPr>
        <w:t xml:space="preserve">Травма квалифицирована как </w:t>
      </w:r>
      <w:r>
        <w:rPr>
          <w:spacing w:val="-12"/>
          <w:szCs w:val="28"/>
        </w:rPr>
        <w:t>«</w:t>
      </w:r>
      <w:r w:rsidR="00B8150C">
        <w:rPr>
          <w:spacing w:val="-12"/>
          <w:szCs w:val="28"/>
        </w:rPr>
        <w:t>тяжелая</w:t>
      </w:r>
      <w:r>
        <w:rPr>
          <w:spacing w:val="-12"/>
          <w:szCs w:val="28"/>
        </w:rPr>
        <w:t>»</w:t>
      </w:r>
      <w:r w:rsidR="00B8150C">
        <w:rPr>
          <w:spacing w:val="-12"/>
          <w:szCs w:val="28"/>
        </w:rPr>
        <w:t>.</w:t>
      </w:r>
    </w:p>
    <w:p w:rsidR="00B8150C" w:rsidRDefault="00B8150C" w:rsidP="00B8150C">
      <w:pPr>
        <w:ind w:firstLine="709"/>
        <w:jc w:val="both"/>
        <w:rPr>
          <w:spacing w:val="-12"/>
          <w:szCs w:val="28"/>
        </w:rPr>
      </w:pPr>
      <w:r w:rsidRPr="00125FF3">
        <w:rPr>
          <w:spacing w:val="-12"/>
          <w:szCs w:val="28"/>
        </w:rPr>
        <w:t>Комиссией в ход</w:t>
      </w:r>
      <w:r>
        <w:rPr>
          <w:spacing w:val="-12"/>
          <w:szCs w:val="28"/>
        </w:rPr>
        <w:t>е расследования установлено:</w:t>
      </w:r>
    </w:p>
    <w:p w:rsidR="00B8150C" w:rsidRDefault="00B8150C" w:rsidP="00B8150C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- отсутствие контроля со стороны должностных лиц за соблюдением мер безопасности при </w:t>
      </w:r>
      <w:r w:rsidR="00CC5D48">
        <w:rPr>
          <w:spacing w:val="-12"/>
          <w:szCs w:val="28"/>
        </w:rPr>
        <w:t>проведении работ</w:t>
      </w:r>
      <w:r w:rsidR="00B115BF">
        <w:rPr>
          <w:spacing w:val="-12"/>
          <w:szCs w:val="28"/>
        </w:rPr>
        <w:t xml:space="preserve">, </w:t>
      </w:r>
      <w:r w:rsidR="00CC5D48">
        <w:rPr>
          <w:spacing w:val="-12"/>
          <w:szCs w:val="28"/>
        </w:rPr>
        <w:t>связанных с техническим электричеством</w:t>
      </w:r>
      <w:r>
        <w:rPr>
          <w:spacing w:val="-12"/>
          <w:szCs w:val="28"/>
        </w:rPr>
        <w:t>, в том числе применени</w:t>
      </w:r>
      <w:r w:rsidR="00CC5D48">
        <w:rPr>
          <w:spacing w:val="-12"/>
          <w:szCs w:val="28"/>
        </w:rPr>
        <w:t xml:space="preserve">ем </w:t>
      </w:r>
      <w:r>
        <w:rPr>
          <w:spacing w:val="-12"/>
          <w:szCs w:val="28"/>
        </w:rPr>
        <w:t>средств</w:t>
      </w:r>
      <w:r w:rsidR="00EB6168">
        <w:rPr>
          <w:spacing w:val="-12"/>
          <w:szCs w:val="28"/>
        </w:rPr>
        <w:t xml:space="preserve"> индивидуальной защиты</w:t>
      </w:r>
      <w:r>
        <w:rPr>
          <w:spacing w:val="-12"/>
          <w:szCs w:val="28"/>
        </w:rPr>
        <w:t>;</w:t>
      </w:r>
    </w:p>
    <w:p w:rsidR="00B115BF" w:rsidRDefault="00B115BF" w:rsidP="00B8150C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- пострадавшим</w:t>
      </w:r>
      <w:r w:rsidR="00EB6168">
        <w:rPr>
          <w:spacing w:val="-12"/>
          <w:szCs w:val="28"/>
        </w:rPr>
        <w:t xml:space="preserve">, в нарушение технологии выполнения работ, </w:t>
      </w:r>
      <w:r>
        <w:rPr>
          <w:spacing w:val="-12"/>
          <w:szCs w:val="28"/>
        </w:rPr>
        <w:t xml:space="preserve">проведено разрезание кабеля без </w:t>
      </w:r>
      <w:r w:rsidR="00EB6168">
        <w:rPr>
          <w:spacing w:val="-12"/>
          <w:szCs w:val="28"/>
        </w:rPr>
        <w:t xml:space="preserve">предварительной </w:t>
      </w:r>
      <w:r>
        <w:rPr>
          <w:spacing w:val="-12"/>
          <w:szCs w:val="28"/>
        </w:rPr>
        <w:t>проверки отсутствия напряжения;</w:t>
      </w:r>
    </w:p>
    <w:p w:rsidR="00B8150C" w:rsidRDefault="00B8150C" w:rsidP="00B8150C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lastRenderedPageBreak/>
        <w:t xml:space="preserve">- в рамках системы управления охраной труда не выявлен риск получения травм </w:t>
      </w:r>
      <w:r w:rsidR="00EB6168">
        <w:rPr>
          <w:spacing w:val="-12"/>
          <w:szCs w:val="28"/>
        </w:rPr>
        <w:t>от термического воздействия электрической дуги</w:t>
      </w:r>
      <w:r>
        <w:rPr>
          <w:spacing w:val="-12"/>
          <w:szCs w:val="28"/>
        </w:rPr>
        <w:t>.</w:t>
      </w:r>
    </w:p>
    <w:p w:rsidR="00B8150C" w:rsidRDefault="00B8150C" w:rsidP="00B8150C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Во избежани</w:t>
      </w:r>
      <w:bookmarkStart w:id="0" w:name="_GoBack"/>
      <w:bookmarkEnd w:id="0"/>
      <w:r>
        <w:rPr>
          <w:spacing w:val="-12"/>
          <w:szCs w:val="28"/>
        </w:rPr>
        <w:t xml:space="preserve">е получения травм работниками при проведении аналогичных видов работ </w:t>
      </w:r>
      <w:r w:rsidRPr="00125FF3">
        <w:rPr>
          <w:spacing w:val="-12"/>
          <w:szCs w:val="28"/>
        </w:rPr>
        <w:t>рекомендуем Вам</w:t>
      </w:r>
      <w:r>
        <w:rPr>
          <w:spacing w:val="-12"/>
          <w:szCs w:val="28"/>
        </w:rPr>
        <w:t>:</w:t>
      </w:r>
    </w:p>
    <w:p w:rsidR="00B115BF" w:rsidRDefault="00B115BF" w:rsidP="00B8150C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- усилить кон</w:t>
      </w:r>
      <w:r w:rsidR="001152E6">
        <w:rPr>
          <w:spacing w:val="-12"/>
          <w:szCs w:val="28"/>
        </w:rPr>
        <w:t>троль со стороны должностных лиц</w:t>
      </w:r>
      <w:r>
        <w:rPr>
          <w:spacing w:val="-12"/>
          <w:szCs w:val="28"/>
        </w:rPr>
        <w:t xml:space="preserve"> за соблюдением работниками технологии работ</w:t>
      </w:r>
      <w:r w:rsidR="001152E6">
        <w:rPr>
          <w:spacing w:val="-12"/>
          <w:szCs w:val="28"/>
        </w:rPr>
        <w:t>, использованием средств защиты, уделяя особое внимание работам с вредными и опасными условиями труда;</w:t>
      </w:r>
    </w:p>
    <w:p w:rsidR="00B8150C" w:rsidRDefault="00B8150C" w:rsidP="00B8150C">
      <w:pPr>
        <w:ind w:firstLine="709"/>
        <w:jc w:val="both"/>
        <w:rPr>
          <w:spacing w:val="-12"/>
          <w:szCs w:val="28"/>
        </w:rPr>
      </w:pPr>
      <w:r>
        <w:rPr>
          <w:bCs/>
        </w:rPr>
        <w:t>- проводить обучение работников правильному применения средств защиты</w:t>
      </w:r>
      <w:r>
        <w:rPr>
          <w:spacing w:val="-12"/>
          <w:szCs w:val="28"/>
        </w:rPr>
        <w:t>;</w:t>
      </w:r>
    </w:p>
    <w:p w:rsidR="00B8150C" w:rsidRDefault="00B8150C" w:rsidP="00B8150C">
      <w:pPr>
        <w:widowControl w:val="0"/>
        <w:suppressAutoHyphens/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- проводить идентификацию профессиональных рисков и разрабатывать мероприятия по их минимизации;</w:t>
      </w:r>
    </w:p>
    <w:p w:rsidR="00B8150C" w:rsidRDefault="00B8150C" w:rsidP="00B8150C">
      <w:pPr>
        <w:widowControl w:val="0"/>
        <w:suppressAutoHyphens/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- информировать работников о наличии и уровнях профессионал</w:t>
      </w:r>
      <w:r w:rsidR="00B115BF">
        <w:rPr>
          <w:spacing w:val="-12"/>
          <w:szCs w:val="28"/>
        </w:rPr>
        <w:t>ьных рисков на рабочих местах</w:t>
      </w:r>
      <w:r>
        <w:rPr>
          <w:bCs/>
        </w:rPr>
        <w:t>;</w:t>
      </w:r>
    </w:p>
    <w:p w:rsidR="00B8150C" w:rsidRDefault="00B8150C" w:rsidP="00B8150C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- довести информацию о причинах несчастного случая до сведения работников организации.</w:t>
      </w:r>
    </w:p>
    <w:p w:rsidR="00B8150C" w:rsidRDefault="00B8150C" w:rsidP="00B8150C">
      <w:pPr>
        <w:ind w:firstLine="709"/>
        <w:jc w:val="both"/>
        <w:rPr>
          <w:b/>
          <w:spacing w:val="-20"/>
          <w:szCs w:val="28"/>
        </w:rPr>
      </w:pPr>
      <w:r w:rsidRPr="00125FF3">
        <w:rPr>
          <w:spacing w:val="-12"/>
          <w:szCs w:val="28"/>
        </w:rPr>
        <w:t xml:space="preserve">О проведенных мероприятиях прошу проинформировать по факсу 39-22-82 или на адрес электронной почты </w:t>
      </w:r>
      <w:hyperlink r:id="rId8" w:history="1">
        <w:r w:rsidRPr="00125FF3">
          <w:rPr>
            <w:rStyle w:val="a3"/>
            <w:color w:val="auto"/>
            <w:spacing w:val="-12"/>
            <w:szCs w:val="28"/>
            <w:lang w:val="en-US"/>
          </w:rPr>
          <w:t>upravleniepotrudu</w:t>
        </w:r>
        <w:r w:rsidRPr="00125FF3">
          <w:rPr>
            <w:rStyle w:val="a3"/>
            <w:color w:val="auto"/>
            <w:spacing w:val="-12"/>
            <w:szCs w:val="28"/>
          </w:rPr>
          <w:t>@</w:t>
        </w:r>
        <w:r w:rsidRPr="00125FF3">
          <w:rPr>
            <w:rStyle w:val="a3"/>
            <w:color w:val="auto"/>
            <w:spacing w:val="-12"/>
            <w:szCs w:val="28"/>
            <w:lang w:val="en-US"/>
          </w:rPr>
          <w:t>yandex</w:t>
        </w:r>
        <w:r w:rsidRPr="00125FF3">
          <w:rPr>
            <w:rStyle w:val="a3"/>
            <w:color w:val="auto"/>
            <w:spacing w:val="-12"/>
            <w:szCs w:val="28"/>
          </w:rPr>
          <w:t>.</w:t>
        </w:r>
        <w:proofErr w:type="spellStart"/>
        <w:r w:rsidRPr="00125FF3">
          <w:rPr>
            <w:rStyle w:val="a3"/>
            <w:color w:val="auto"/>
            <w:spacing w:val="-12"/>
            <w:szCs w:val="28"/>
            <w:lang w:val="en-US"/>
          </w:rPr>
          <w:t>ru</w:t>
        </w:r>
        <w:proofErr w:type="spellEnd"/>
      </w:hyperlink>
      <w:r w:rsidRPr="00125FF3">
        <w:rPr>
          <w:spacing w:val="-12"/>
          <w:szCs w:val="28"/>
        </w:rPr>
        <w:t>.</w:t>
      </w:r>
    </w:p>
    <w:p w:rsidR="00B8150C" w:rsidRDefault="00B8150C" w:rsidP="00B8150C">
      <w:pPr>
        <w:ind w:firstLine="709"/>
        <w:jc w:val="both"/>
        <w:rPr>
          <w:b/>
          <w:spacing w:val="-20"/>
          <w:szCs w:val="28"/>
        </w:rPr>
      </w:pPr>
    </w:p>
    <w:p w:rsidR="00B8150C" w:rsidRPr="00125FF3" w:rsidRDefault="00B8150C" w:rsidP="00B8150C">
      <w:pPr>
        <w:ind w:firstLine="709"/>
        <w:jc w:val="both"/>
        <w:rPr>
          <w:b/>
          <w:spacing w:val="-20"/>
          <w:szCs w:val="28"/>
        </w:rPr>
      </w:pPr>
    </w:p>
    <w:p w:rsidR="00B8150C" w:rsidRDefault="00B8150C" w:rsidP="00B8150C">
      <w:pPr>
        <w:jc w:val="both"/>
      </w:pPr>
      <w:r>
        <w:rPr>
          <w:b/>
          <w:szCs w:val="28"/>
        </w:rPr>
        <w:t>Заместитель н</w:t>
      </w:r>
      <w:r w:rsidRPr="00ED436D">
        <w:rPr>
          <w:b/>
          <w:szCs w:val="28"/>
        </w:rPr>
        <w:t>ачальника</w:t>
      </w:r>
      <w:r>
        <w:rPr>
          <w:b/>
          <w:szCs w:val="28"/>
        </w:rPr>
        <w:t xml:space="preserve"> управления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О.М. Седова</w:t>
      </w:r>
    </w:p>
    <w:p w:rsidR="00B8150C" w:rsidRDefault="00B8150C" w:rsidP="00B8150C"/>
    <w:p w:rsidR="00B8150C" w:rsidRDefault="00B8150C" w:rsidP="00B8150C"/>
    <w:p w:rsidR="00B8150C" w:rsidRDefault="00B8150C" w:rsidP="00B8150C"/>
    <w:p w:rsidR="00B8150C" w:rsidRDefault="00B8150C" w:rsidP="00B8150C"/>
    <w:p w:rsidR="00B8150C" w:rsidRDefault="00B8150C" w:rsidP="00B8150C"/>
    <w:p w:rsidR="008042FB" w:rsidRDefault="008042FB"/>
    <w:sectPr w:rsidR="0080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0C"/>
    <w:rsid w:val="001152E6"/>
    <w:rsid w:val="00253077"/>
    <w:rsid w:val="00281A47"/>
    <w:rsid w:val="00427928"/>
    <w:rsid w:val="00450BA6"/>
    <w:rsid w:val="006006B2"/>
    <w:rsid w:val="00755242"/>
    <w:rsid w:val="008042FB"/>
    <w:rsid w:val="009D1B67"/>
    <w:rsid w:val="00A03972"/>
    <w:rsid w:val="00A0702C"/>
    <w:rsid w:val="00B115BF"/>
    <w:rsid w:val="00B8150C"/>
    <w:rsid w:val="00BC5286"/>
    <w:rsid w:val="00CC5D48"/>
    <w:rsid w:val="00E663BF"/>
    <w:rsid w:val="00EB6168"/>
    <w:rsid w:val="00F555F2"/>
    <w:rsid w:val="00F7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C32153"/>
  <w15:chartTrackingRefBased/>
  <w15:docId w15:val="{FB6B2541-963A-468E-BC6E-73B2DD8B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50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50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52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2E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eniepotrudu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udsarat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tru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2020-09-14T12:32:00Z</cp:lastPrinted>
  <dcterms:created xsi:type="dcterms:W3CDTF">2020-09-03T12:28:00Z</dcterms:created>
  <dcterms:modified xsi:type="dcterms:W3CDTF">2020-09-14T13:50:00Z</dcterms:modified>
</cp:coreProperties>
</file>